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0D" w:rsidRPr="00D149D2" w:rsidRDefault="00D149D2" w:rsidP="00D149D2">
      <w:pPr>
        <w:pBdr>
          <w:bottom w:val="single" w:sz="4" w:space="1" w:color="0500CD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500CD"/>
          <w:sz w:val="40"/>
          <w:szCs w:val="20"/>
          <w:lang w:eastAsia="cs-CZ"/>
        </w:rPr>
      </w:pPr>
      <w:r>
        <w:rPr>
          <w:rFonts w:eastAsia="Times New Roman" w:cstheme="minorHAnsi"/>
          <w:b/>
          <w:color w:val="0500CD"/>
          <w:sz w:val="40"/>
          <w:szCs w:val="20"/>
          <w:lang w:eastAsia="cs-CZ"/>
        </w:rPr>
        <w:t>2012</w:t>
      </w:r>
      <w:bookmarkStart w:id="0" w:name="_GoBack"/>
      <w:bookmarkEnd w:id="0"/>
    </w:p>
    <w:p w:rsidR="00720F0D" w:rsidRPr="00D149D2" w:rsidRDefault="00720F0D" w:rsidP="00D149D2">
      <w:pPr>
        <w:pBdr>
          <w:bottom w:val="single" w:sz="4" w:space="1" w:color="0500CD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315EA8"/>
          <w:sz w:val="20"/>
          <w:szCs w:val="20"/>
          <w:lang w:eastAsia="cs-CZ"/>
        </w:rPr>
      </w:pPr>
    </w:p>
    <w:p w:rsidR="00720F0D" w:rsidRPr="00D149D2" w:rsidRDefault="00720F0D" w:rsidP="00D149D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Slezák, Martin –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Vénos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Drahoslav – Lebeda, Ondřej – Trojek, T.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Precise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energy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9.4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keV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gamma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transition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observed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Rb-83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decay</w:t>
      </w:r>
      <w:proofErr w:type="spellEnd"/>
      <w:r w:rsidRPr="00D149D2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European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Vol. 48,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2 (2012), 12. ISSN 1434-6001</w:t>
      </w:r>
      <w:hyperlink r:id="rId5" w:history="1">
        <w:r w:rsidRPr="00D149D2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10.1140/</w:t>
        </w:r>
        <w:proofErr w:type="spellStart"/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epja</w:t>
        </w:r>
        <w:proofErr w:type="spellEnd"/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/i2012-12012-y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Cajzl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J. - Nekvindová, P. - Švecová, B.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Špirková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Oswald,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Kolitsch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A.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Study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diffusion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from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melted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erbium salt as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surface-modifying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technique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localized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erbium doping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into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various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cuts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lithium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niobate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 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Advances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Applications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Electroceramics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II: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Ceramic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Transactions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Westerville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, 2012, 95-103 ISBN 978-1-118-27335-7.</w:t>
      </w:r>
      <w:hyperlink r:id="rId6" w:history="1">
        <w:r w:rsidRPr="00D149D2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http://onlinelibrary.wiley.com/doi/10.1002/9781118511350.ch10/summary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Hnatowicz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Vladimír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Khaibullin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R. I.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Valeev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V. F. - Slepička, P.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Svorcik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Šlouf, Miroslav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Properties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gramStart"/>
      <w:r w:rsidRPr="00D149D2">
        <w:rPr>
          <w:rFonts w:asciiTheme="minorHAnsi" w:hAnsiTheme="minorHAnsi" w:cs="Arial"/>
          <w:color w:val="1F1A17"/>
          <w:sz w:val="20"/>
          <w:szCs w:val="20"/>
        </w:rPr>
        <w:t>polyimide</w:t>
      </w:r>
      <w:proofErr w:type="gram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polyetheretherketone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polyethyleneterephthalate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implanted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Ni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to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high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fluences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 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Instruments &amp;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Methods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Section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B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272,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2 (2012), pp. 396-399. ISSN 0168-583X.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7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10.1016/j.nimb.2011.01.109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Slepička, P.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Kasálková-Slepičková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N. - Kolská, Z.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Bačáková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Lucie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 Švorčík, V. -Malinský,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Trostová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S.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>Nanostructuring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polymethylpentene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plasma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heat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treatment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improved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biocompatibility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Polymer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Degradation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Stability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97,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7 (2012), pp. 1075-1082. ISSN 0141-3910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8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10.1016/j.polymdegradstab.2012.04.013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Nekvindová, P. - Švecová, B.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Cajzl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Oswald,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Kolitsch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A.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Špirková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J.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Erbium ion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implantation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into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different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crystallographic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cuts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lithium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niobate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Optical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Materials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34,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4 (2012), pp. 652-659. ISSN 0925-3467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9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10.1016/j.optmat.2011.09.011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Souček, P. - Schmidtová, T. - Zábranský, L. - Buršíková, V. - Vašina, P. - Caha, O. - Jílek, M.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Abdelazziz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El Mel.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Tessier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P. Y.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Schäfer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J.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Buršík,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Peřina, Vratislav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Mikšová, Romana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Evaluation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composition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mechanical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properties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structure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nc-TiC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/a-C:H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coatings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prepared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balanced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magnetron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sputtering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Surface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Coatings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Technology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>. Vol. 211, OCT 25 (2012), pp. 111-116. ISSN 0257-8972</w:t>
      </w:r>
      <w:hyperlink r:id="rId10" w:history="1">
        <w:r w:rsidRPr="00D149D2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10.1016/j.surfcoat.2011.09.012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 Slepička, P.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Hnatowicz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Vladimír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 Švorčík, V.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Early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stages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growth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gold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layers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sputter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deposited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glass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silicon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substrates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Nanoscale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Letters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7,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241 (2012), pp. 1-7. ISSN 1931-7573 Impakt faktor: 2.524, rok: 2012</w:t>
      </w:r>
      <w:hyperlink r:id="rId11" w:history="1">
        <w:r w:rsidRPr="00D149D2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10.1186/1556-276X-7-241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Baše, Tomáš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Bastl, Zdeněk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Macháček,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Langecker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Jens</w:t>
      </w:r>
      <w:proofErr w:type="spellEnd"/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Malina, Václav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Carboranedithiols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Building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Blocks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Self-Assembled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Monolayers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Copper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Surfaces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Langmuir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28,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34 (2012), pp. 12518-12526. ISSN 0743-7463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12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10.1021/la302334x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Slepička, P. - Juřík, P. - Kolská, Z.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Malinský,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Macková, Anna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Michaljaničová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I. - Švorčík, V.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A novel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method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biopolymer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surface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nanostructuring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platinum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deposition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subsequent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thermal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annealing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Nanoscale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Letters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7,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671 (2012), pp. 1-6. ISSN 1931-7573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13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10.1186/1556-276X-7-671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Lebeda, Ondřej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Lozza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V.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Schrock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P.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Štursa,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Zuber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K.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Excitation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functions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proton-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induced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reactions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on natural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10-30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MeV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energy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range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,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production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radionuclides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relevant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double-beta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decay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Review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. C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89,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4 (2012), 049905/1-049905/12. ISSN 0556-2813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14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10.1103/PhysRevC.89.049905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lastRenderedPageBreak/>
        <w:t>Lebeda, Ondřej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van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Lier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E. J.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Štursa,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Ráliš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Zyuzin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A.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Assessment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radionuclidic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impurities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cyclotron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produced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Tc-99m.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Medicine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Biology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39,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12 (2012), pp. 1286-1291. ISSN 0969-8051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15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10.1016/j.nucmedbio.2012.06.009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Petráková, V.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Taylor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Andrew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Kratochvílová, Irena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Fendrych, František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Kučka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Štursa,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Cígler,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Ledvina, Miroslav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Fišerová, Anna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Kneppo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P.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Nesládek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M.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Luminescence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nanodiamond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driven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atomic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functionalization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Towards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novel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detection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principles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Advanced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Functional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Materials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22,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4 (2012), pp. 812-819. ISSN 1616-301X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16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10.1002/adfm.201101936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Lavrentiev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Vasyl</w:t>
      </w:r>
      <w:proofErr w:type="spellEnd"/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Naramoto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H.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Structural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Consequences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Duplicitous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Chemical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Relation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Cobalt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Fullerene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Mixture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Fullerenes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Nanotubes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,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Carbon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Nanostructures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Vol. 20, 4-7 (2012), pp. 328-335. ISSN 1536-383X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17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10.1080/1536383X.2012.655118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Kiv, A.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Cruz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S. A.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Munoz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G. H.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Symphony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cacophony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ion track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etching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how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to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control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etching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results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Radiation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Effects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Defects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Solids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167,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7 (2012), pp. 527-540. ISSN 1042-0150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18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10.1080/10420150.2012.668695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Fink, Dietmar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Alfonta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L. - Kiv, A.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Mandabi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Y.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Munoz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G. H.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Optimization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transport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processes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etched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track-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based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biosensors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Radiation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Effects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Defects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Solids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167,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8 (2012), pp. 548-568. ISSN 1042-0150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19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10.1080/10420150.2011.647914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Klimešová, Eva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Kůsová, Kateřina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 Holý, V.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Pelant, Ivan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Tuning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luminescence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properties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silicon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nanocrystals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lithium doping.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Applied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112,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6 (2012), 064322. ISSN 0021-8979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0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10.1063/1.4754518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Šaroun,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Davydov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Vadim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Em, V.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Seong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B. S.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Experimental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studies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dispersive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double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reflections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excited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cylindrically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bent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perfect-crystal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slabs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constant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neutron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wavelength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Applied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Crystallography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45,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1 (2012), pp. 98-105. ISSN 0021-8898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1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10.1107/S0021889811054124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Mergia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K.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Stefanopoulos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K. L.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Martinez-Escandell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M.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Strunz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Pavel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Porosity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determination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doped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graphites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using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small-angle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neutron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scattering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measurements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Conference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Series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Vol. 340, 012102 (2012), pp. 1-7. ISSN 1742-6588.</w:t>
      </w:r>
      <w:hyperlink r:id="rId22" w:history="1">
        <w:r w:rsidRPr="00D149D2">
          <w:rPr>
            <w:rFonts w:asciiTheme="minorHAnsi" w:hAnsiTheme="minorHAnsi" w:cs="Arial"/>
            <w:color w:val="FF303A"/>
            <w:sz w:val="20"/>
            <w:szCs w:val="20"/>
            <w:u w:val="single"/>
          </w:rPr>
          <w:br/>
        </w:r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10.1088/1742-6596/340/1/012102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Lavrentiev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Vasyl</w:t>
      </w:r>
      <w:proofErr w:type="spellEnd"/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Dejneka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Alexandr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Jastrabík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Lubomír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Vorlíček, Vladimír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Chvostová, Dagmar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Potůček, Zdeněk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Narumi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K.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Naramoto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H.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Functionalization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silicon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crystal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surface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energetic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cluster ion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bombardment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Nanoscience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Nanotechnology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12,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12 (2012), pp. 9136-9141. ISSN 1533-4880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3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10.1166/jnn.2012.6782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Máca, František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Mašek,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Stelmakhovych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O.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Martí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X.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Reichlová, Helena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 Uhlířová, K.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Beran, Přemysl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Wadley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P.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Novák, Vít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Jungwirth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Tomáš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Room-temperature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antiferromagnetism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CuMnAs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Magnetism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Magnetic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Materials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324,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8 (2012), pp. 1606-1612. ISSN 0304-8853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4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10.1016/j.jmmm.2011.12.017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Sahlberg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Angstrom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J.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Zlotea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C.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Beran, Přemysl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Latroche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Gomez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C. P.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Structure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hydrogen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storage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properties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hexagonal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Laves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phase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Sc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(</w:t>
      </w:r>
      <w:proofErr w:type="gramStart"/>
      <w:r w:rsidRPr="00D149D2">
        <w:rPr>
          <w:rFonts w:asciiTheme="minorHAnsi" w:hAnsiTheme="minorHAnsi" w:cs="Arial"/>
          <w:color w:val="1F1A17"/>
          <w:sz w:val="20"/>
          <w:szCs w:val="20"/>
        </w:rPr>
        <w:t>Al1-xNix)(2).</w:t>
      </w:r>
      <w:proofErr w:type="gramEnd"/>
      <w:r w:rsidRPr="00D149D2">
        <w:rPr>
          <w:rStyle w:val="apple-converted-space"/>
          <w:rFonts w:asciiTheme="minorHAnsi" w:hAnsiTheme="minorHAnsi" w:cs="Arial"/>
          <w:i/>
          <w:iCs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Solid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State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Chemistry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Vol. 196, DEC 2012 (2012), pp. 132-137. ISSN 0022-4596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5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10.1016/j.jssc.2012.06.002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Malard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B.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Pilch,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Šittner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Davydov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Sedlák, Petr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Konstantinidis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K.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Hughes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D. J.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Internal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stresses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steel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plate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generated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shape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memory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alloy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inserts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Acta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Materialia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60,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3 (2012), pp. 1378-1394. ISSN 1359-6454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6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10.1016/j.actamat.2011.10.024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Rogante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Mazzanti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M.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Residual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stress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determination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neutron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diffraction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a car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gear-shaft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made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20NiCrMo2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alloyed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case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hardening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steel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Kovové materiály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50,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4 (2012), pp. 213-220. ISSN 0023-432X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7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10.4149/km_2012_4_213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Mizera,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Řanda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Zdeněk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Tomandl, Ivo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Geochemical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characterization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impact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glasses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from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Zhamanshin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crater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various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modes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activation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analysis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Remarks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on genesis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irghizites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Radioanalytical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Chemistry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293,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1 (2012), pp. 359-376. ISSN 0236-5731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8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10.1007/s10967-012-1673-6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Galinha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C.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Freitas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C.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Pacheco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A. M. G.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Kameník,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Anawar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gram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H.M.</w:t>
      </w:r>
      <w:proofErr w:type="gram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Coutinho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J.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Macas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B.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Almeida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A. S.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Selenium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determination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cereal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plants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cultivation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soils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radiochemical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neutron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activation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analysis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Radioanalytical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Chemistry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294,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3 (2012), pp. 349-354. ISSN 0236-5731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29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10.1007/s10967-011-1510-3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Krausová, Ivana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Světlík, Ivo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Determination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129 I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biomonitors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collected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vicinity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power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plant by neutron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activation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analysis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 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Radioanalytical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Chemistry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Vol. 293, 13Sep2012 (2012), pp. 1-6. ISSN 1588-2780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0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10.1007/s10967-012-2200-5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Kubešová, Marie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Inconsistencies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neutron flux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parameters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proofErr w:type="gramStart"/>
      <w:r w:rsidRPr="00D149D2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k(0)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standardization</w:t>
      </w:r>
      <w:proofErr w:type="spellEnd"/>
      <w:proofErr w:type="gram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neutron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activation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analysis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determined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with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use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Au+Zr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Au+Mo+Cr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monitor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sets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LVR-15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reactor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Rez.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Radioanalytical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Chemistry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293,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2 (2012), pp. 665-674. ISSN 0236-5731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1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10.1007/s10967-012-1709-y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Kubešová, Marie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Kučera,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How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to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calculate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uncertainties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neutron flux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parameters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uncertainties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analysis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results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gramStart"/>
      <w:r w:rsidRPr="00D149D2">
        <w:rPr>
          <w:rFonts w:asciiTheme="minorHAnsi" w:hAnsiTheme="minorHAnsi" w:cs="Arial"/>
          <w:color w:val="1F1A17"/>
          <w:sz w:val="20"/>
          <w:szCs w:val="20"/>
        </w:rPr>
        <w:t>in k(0)-NAA</w:t>
      </w:r>
      <w:proofErr w:type="gramEnd"/>
      <w:r w:rsidRPr="00D149D2">
        <w:rPr>
          <w:rFonts w:asciiTheme="minorHAnsi" w:hAnsiTheme="minorHAnsi" w:cs="Arial"/>
          <w:color w:val="1F1A17"/>
          <w:sz w:val="20"/>
          <w:szCs w:val="20"/>
        </w:rPr>
        <w:t>?.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Radioanalytical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Nuclear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Chemistry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293,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1 (2012), pp. 87-94. ISSN 0236-5731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2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10.1007/s10967-012-1698-x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Kulko, A. A.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Skobelev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N. K.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Kroha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Penionzhkevich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Y. E.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Burjan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-Hons, Zdeněk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Šimečková, Eva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Piskoř, Štěpán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Kugler, Andrej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Demekhina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N. A.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Sobolev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Yu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. G.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Chuvilskaya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T. V.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Shirokova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K.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Kuterbekov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K.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Excitation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functions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deuterium-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induced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reactions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on 194Pt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near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coulomb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barrier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Particles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Nuclei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Letters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Vol. 9, 6-7 (2012), pp. 502-507. ISSN 1547-4771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3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10.1134/s154747711206012X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Style w:val="apple-converted-space"/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Kranda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Karel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Havránek, Vladimír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Purkrtová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Z.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Vožeh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F. - Hájková, L.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PIXE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maps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intracellular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element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distribution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in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cerebellar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neurons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International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gram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PIXE</w:t>
      </w:r>
      <w:proofErr w:type="gramEnd"/>
      <w:r w:rsidRPr="00D149D2">
        <w:rPr>
          <w:rFonts w:asciiTheme="minorHAnsi" w:hAnsiTheme="minorHAnsi" w:cs="Arial"/>
          <w:color w:val="1F1A17"/>
          <w:sz w:val="20"/>
          <w:szCs w:val="20"/>
        </w:rPr>
        <w:t>. Vol. 22, 1-2 (2012), pp. 65-72. ISSN 0129-0835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hyperlink r:id="rId34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10.1142/S0129083512400190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Granja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C. - Kraus, V.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Kopatch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Y.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Telezhnikov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S. A.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Tomandl, Ivo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Platkevič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M. - Pospíšil, S.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Spatial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-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Time-Correlated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Detection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Fission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Fragments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EPJ Web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Conferences</w:t>
      </w:r>
      <w:proofErr w:type="spellEnd"/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>- (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Wang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, A.). Vol. 21,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10004 (2012), pp. 1-4. ISSN 2100-014X.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5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10.1051/</w:t>
        </w:r>
        <w:proofErr w:type="spellStart"/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epjconf</w:t>
        </w:r>
        <w:proofErr w:type="spellEnd"/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/20122110004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Vacík, Jiří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Lavrentiev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Vasyl</w:t>
      </w:r>
      <w:proofErr w:type="spellEnd"/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Horák, Pavel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Fajgar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Radek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Structural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Variation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Transition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Metal - Fullerene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Thin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Films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Modified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By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Thermal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Annealing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Ion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Laser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Beam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Bombardment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Advanced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Materials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Research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II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>. 2012, pp. 1387-1391. ISBN 978-3-03785-363-4. ISSN 1022-6680.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6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10.4028/www.scientific.net/AMR.463-464.1387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Mikula, Pavol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Vrána, Miroslav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Šaroun, Jan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Em, V.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Seong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B. S.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Investigation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multiple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Bragg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reflections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at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constant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neutron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wavelength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and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their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possible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separation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Conference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Series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Vol. 340, 012015 (2012), pp. 1-5. ISSN 1742-6588.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7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10.1088/1742-6596/340/1/012015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lastRenderedPageBreak/>
        <w:t>Tumino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A.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Spitaleri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C.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Mukhamedzhanov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A. M.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Typel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S.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Aliotta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M.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Burjan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del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Santo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gram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Kiss, G .G.</w:t>
      </w:r>
      <w:proofErr w:type="gram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Kroha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Hons, Zdeněk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La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Cognata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M.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Lamia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L.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Pizzone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R. G. -Piskoř, Štěpán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Rapisarda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G. G. - Romano, S.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Sergi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M. L. - Sparta, R.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Bare </w:t>
      </w:r>
      <w:proofErr w:type="spellStart"/>
      <w:proofErr w:type="gramStart"/>
      <w:r w:rsidRPr="00D149D2">
        <w:rPr>
          <w:rFonts w:asciiTheme="minorHAnsi" w:hAnsiTheme="minorHAnsi" w:cs="Arial"/>
          <w:color w:val="1F1A17"/>
          <w:sz w:val="20"/>
          <w:szCs w:val="20"/>
        </w:rPr>
        <w:t>nucleus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S(E)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factor</w:t>
      </w:r>
      <w:proofErr w:type="spellEnd"/>
      <w:proofErr w:type="gram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H-2(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d,p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)H-3 and H-2(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d,n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)He-3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reactions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via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Trojan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Horse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Method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Journal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Conference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Series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Vol. 337, 012017 (2012), pp. 1-4. ISSN 1742-6588.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8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10.1088/1742-6596/337/1/012017</w:t>
        </w:r>
      </w:hyperlink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</w:p>
    <w:p w:rsidR="00D149D2" w:rsidRPr="00D149D2" w:rsidRDefault="00D149D2" w:rsidP="00D149D2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1A17"/>
          <w:sz w:val="20"/>
          <w:szCs w:val="20"/>
        </w:rPr>
      </w:pP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Sobolev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Yuri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G.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Penionyhkevich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Y. E.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Borcha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K. - Ivanov, M. P.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Kugler, Andrej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- Kulko, A. A.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Kroha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Václav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Maslov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V. A. -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Mrázek, Jaromír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Negret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A.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Rvenko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R. V.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Savrov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Ya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.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Yu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Skobelev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 xml:space="preserve">, N. K. - </w:t>
      </w:r>
      <w:proofErr w:type="spellStart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Trzaska</w:t>
      </w:r>
      <w:proofErr w:type="spellEnd"/>
      <w:r w:rsidRPr="00D149D2">
        <w:rPr>
          <w:rStyle w:val="Siln"/>
          <w:rFonts w:asciiTheme="minorHAnsi" w:hAnsiTheme="minorHAnsi" w:cs="Arial"/>
          <w:color w:val="1F1A17"/>
          <w:sz w:val="20"/>
          <w:szCs w:val="20"/>
        </w:rPr>
        <w:t>, V. G.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Studying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excitation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function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full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cross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section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reaction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using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a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modified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transmission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technique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Initial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results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</w:t>
      </w:r>
      <w:r w:rsidRPr="00D149D2">
        <w:rPr>
          <w:rStyle w:val="apple-converted-space"/>
          <w:rFonts w:asciiTheme="minorHAnsi" w:hAnsiTheme="minorHAnsi" w:cs="Arial"/>
          <w:color w:val="1F1A17"/>
          <w:sz w:val="20"/>
          <w:szCs w:val="20"/>
        </w:rPr>
        <w:t> </w:t>
      </w:r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Bulletin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the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Russian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Academy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of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Sciences</w:t>
      </w:r>
      <w:proofErr w:type="spellEnd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 xml:space="preserve">: </w:t>
      </w:r>
      <w:proofErr w:type="spellStart"/>
      <w:r w:rsidRPr="00D149D2">
        <w:rPr>
          <w:rStyle w:val="Zvraznn"/>
          <w:rFonts w:asciiTheme="minorHAnsi" w:hAnsiTheme="minorHAnsi" w:cs="Arial"/>
          <w:color w:val="1F1A17"/>
          <w:sz w:val="20"/>
          <w:szCs w:val="20"/>
        </w:rPr>
        <w:t>Physics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 xml:space="preserve">. Vol. 76, </w:t>
      </w:r>
      <w:proofErr w:type="spellStart"/>
      <w:r w:rsidRPr="00D149D2">
        <w:rPr>
          <w:rFonts w:asciiTheme="minorHAnsi" w:hAnsiTheme="minorHAnsi" w:cs="Arial"/>
          <w:color w:val="1F1A17"/>
          <w:sz w:val="20"/>
          <w:szCs w:val="20"/>
        </w:rPr>
        <w:t>Is</w:t>
      </w:r>
      <w:proofErr w:type="spellEnd"/>
      <w:r w:rsidRPr="00D149D2">
        <w:rPr>
          <w:rFonts w:asciiTheme="minorHAnsi" w:hAnsiTheme="minorHAnsi" w:cs="Arial"/>
          <w:color w:val="1F1A17"/>
          <w:sz w:val="20"/>
          <w:szCs w:val="20"/>
        </w:rPr>
        <w:t>. 8 (2012), pp. 952-957. ISSN 1062-8738</w:t>
      </w:r>
      <w:r w:rsidRPr="00D149D2">
        <w:rPr>
          <w:rFonts w:asciiTheme="minorHAnsi" w:hAnsiTheme="minorHAnsi" w:cs="Arial"/>
          <w:color w:val="1F1A17"/>
          <w:sz w:val="20"/>
          <w:szCs w:val="20"/>
        </w:rPr>
        <w:br/>
      </w:r>
      <w:hyperlink r:id="rId39" w:history="1">
        <w:r w:rsidRPr="00D149D2">
          <w:rPr>
            <w:rStyle w:val="Hypertextovodkaz"/>
            <w:rFonts w:asciiTheme="minorHAnsi" w:hAnsiTheme="minorHAnsi" w:cs="Arial"/>
            <w:color w:val="FF303A"/>
            <w:sz w:val="20"/>
            <w:szCs w:val="20"/>
          </w:rPr>
          <w:t>DOI: 10.3103/S1062873812080254</w:t>
        </w:r>
      </w:hyperlink>
    </w:p>
    <w:p w:rsidR="007F085E" w:rsidRPr="00D149D2" w:rsidRDefault="007F085E" w:rsidP="00D149D2">
      <w:pPr>
        <w:spacing w:after="0" w:line="240" w:lineRule="auto"/>
        <w:rPr>
          <w:rFonts w:cstheme="minorHAnsi"/>
          <w:sz w:val="20"/>
          <w:szCs w:val="20"/>
        </w:rPr>
      </w:pPr>
    </w:p>
    <w:sectPr w:rsidR="007F085E" w:rsidRPr="00D149D2" w:rsidSect="0047721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12"/>
    <w:rsid w:val="00035276"/>
    <w:rsid w:val="001C70C9"/>
    <w:rsid w:val="002C2AA2"/>
    <w:rsid w:val="00400C96"/>
    <w:rsid w:val="00464246"/>
    <w:rsid w:val="00477212"/>
    <w:rsid w:val="0049556C"/>
    <w:rsid w:val="00521013"/>
    <w:rsid w:val="005E4871"/>
    <w:rsid w:val="0061409C"/>
    <w:rsid w:val="00720F0D"/>
    <w:rsid w:val="00766666"/>
    <w:rsid w:val="007F085E"/>
    <w:rsid w:val="0091167F"/>
    <w:rsid w:val="00D149D2"/>
    <w:rsid w:val="00D45F16"/>
    <w:rsid w:val="00E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212"/>
    <w:rPr>
      <w:b/>
      <w:bCs/>
    </w:rPr>
  </w:style>
  <w:style w:type="character" w:customStyle="1" w:styleId="Zvraznn1">
    <w:name w:val="Zvýraznění1"/>
    <w:basedOn w:val="Standardnpsmoodstavce"/>
    <w:rsid w:val="00477212"/>
  </w:style>
  <w:style w:type="character" w:customStyle="1" w:styleId="apple-converted-space">
    <w:name w:val="apple-converted-space"/>
    <w:basedOn w:val="Standardnpsmoodstavce"/>
    <w:rsid w:val="00477212"/>
  </w:style>
  <w:style w:type="character" w:styleId="Zvraznn">
    <w:name w:val="Emphasis"/>
    <w:basedOn w:val="Standardnpsmoodstavce"/>
    <w:uiPriority w:val="20"/>
    <w:qFormat/>
    <w:rsid w:val="004772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772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424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212"/>
    <w:rPr>
      <w:b/>
      <w:bCs/>
    </w:rPr>
  </w:style>
  <w:style w:type="character" w:customStyle="1" w:styleId="Zvraznn1">
    <w:name w:val="Zvýraznění1"/>
    <w:basedOn w:val="Standardnpsmoodstavce"/>
    <w:rsid w:val="00477212"/>
  </w:style>
  <w:style w:type="character" w:customStyle="1" w:styleId="apple-converted-space">
    <w:name w:val="apple-converted-space"/>
    <w:basedOn w:val="Standardnpsmoodstavce"/>
    <w:rsid w:val="00477212"/>
  </w:style>
  <w:style w:type="character" w:styleId="Zvraznn">
    <w:name w:val="Emphasis"/>
    <w:basedOn w:val="Standardnpsmoodstavce"/>
    <w:uiPriority w:val="20"/>
    <w:qFormat/>
    <w:rsid w:val="004772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772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424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polymdegradstab.2012.04.013" TargetMode="External"/><Relationship Id="rId13" Type="http://schemas.openxmlformats.org/officeDocument/2006/relationships/hyperlink" Target="http://dx.doi.org/10.1186/1556-276X-7-671" TargetMode="External"/><Relationship Id="rId18" Type="http://schemas.openxmlformats.org/officeDocument/2006/relationships/hyperlink" Target="http://dx.doi.org/10.1080/10420150.2012.668695" TargetMode="External"/><Relationship Id="rId26" Type="http://schemas.openxmlformats.org/officeDocument/2006/relationships/hyperlink" Target="http://dx.doi.org/10.1016/j.actamat.2011.10.024" TargetMode="External"/><Relationship Id="rId39" Type="http://schemas.openxmlformats.org/officeDocument/2006/relationships/hyperlink" Target="http://dx.doi.org/10.3103/S10628738120802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107/S0021889811054124" TargetMode="External"/><Relationship Id="rId34" Type="http://schemas.openxmlformats.org/officeDocument/2006/relationships/hyperlink" Target="http://dx.doi.org/10.1142/S0129083512400190" TargetMode="External"/><Relationship Id="rId7" Type="http://schemas.openxmlformats.org/officeDocument/2006/relationships/hyperlink" Target="http://dx.doi.org/10.1016/j.nimb.2011.01.109" TargetMode="External"/><Relationship Id="rId12" Type="http://schemas.openxmlformats.org/officeDocument/2006/relationships/hyperlink" Target="http://dx.doi.org/10.1021/la302334x" TargetMode="External"/><Relationship Id="rId17" Type="http://schemas.openxmlformats.org/officeDocument/2006/relationships/hyperlink" Target="http://dx.doi.org/10.1080/1536383X.2012.655118" TargetMode="External"/><Relationship Id="rId25" Type="http://schemas.openxmlformats.org/officeDocument/2006/relationships/hyperlink" Target="http://dx.doi.org/10.1016/j.jssc.2012.06.002" TargetMode="External"/><Relationship Id="rId33" Type="http://schemas.openxmlformats.org/officeDocument/2006/relationships/hyperlink" Target="http://dx.doi.org/10.1134/s154747711206012X" TargetMode="External"/><Relationship Id="rId38" Type="http://schemas.openxmlformats.org/officeDocument/2006/relationships/hyperlink" Target="http://dx.doi.org/10.1088/1742-6596/337/1/0120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x.doi.org/10.1002/adfm.201101936" TargetMode="External"/><Relationship Id="rId20" Type="http://schemas.openxmlformats.org/officeDocument/2006/relationships/hyperlink" Target="http://dx.doi.org/10.1063/1.4754518" TargetMode="External"/><Relationship Id="rId29" Type="http://schemas.openxmlformats.org/officeDocument/2006/relationships/hyperlink" Target="http://dx.doi.org/10.1007/s10967-011-1510-3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library.wiley.com/doi/10.1002/9781118511350.ch10/summary" TargetMode="External"/><Relationship Id="rId11" Type="http://schemas.openxmlformats.org/officeDocument/2006/relationships/hyperlink" Target="http://dx.doi.org/10.1186/1556-276X-7-241" TargetMode="External"/><Relationship Id="rId24" Type="http://schemas.openxmlformats.org/officeDocument/2006/relationships/hyperlink" Target="http://dx.doi.org/10.1016/j.jmmm.2011.12.017" TargetMode="External"/><Relationship Id="rId32" Type="http://schemas.openxmlformats.org/officeDocument/2006/relationships/hyperlink" Target="http://dx.doi.org/10.1007/s10967-012-1698-x" TargetMode="External"/><Relationship Id="rId37" Type="http://schemas.openxmlformats.org/officeDocument/2006/relationships/hyperlink" Target="http://dx.doi.org/10.1088/1742-6596/340/1/012015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dx.doi.org/10.1140/epja/i2012-12012-y" TargetMode="External"/><Relationship Id="rId15" Type="http://schemas.openxmlformats.org/officeDocument/2006/relationships/hyperlink" Target="http://dx.doi.org/10.1016/j.nucmedbio.2012.06.009" TargetMode="External"/><Relationship Id="rId23" Type="http://schemas.openxmlformats.org/officeDocument/2006/relationships/hyperlink" Target="http://dx.doi.org/10.1166/jnn.2012.6782" TargetMode="External"/><Relationship Id="rId28" Type="http://schemas.openxmlformats.org/officeDocument/2006/relationships/hyperlink" Target="http://dx.doi.org/10.1007/s10967-012-1673-6" TargetMode="External"/><Relationship Id="rId36" Type="http://schemas.openxmlformats.org/officeDocument/2006/relationships/hyperlink" Target="http://dx.doi.org/10.4028/www.scientific.net/AMR.463-464.1387" TargetMode="External"/><Relationship Id="rId10" Type="http://schemas.openxmlformats.org/officeDocument/2006/relationships/hyperlink" Target="http://dx.doi.org/10.1016/j.surfcoat.2011.09.012" TargetMode="External"/><Relationship Id="rId19" Type="http://schemas.openxmlformats.org/officeDocument/2006/relationships/hyperlink" Target="http://dx.doi.org/10.1080/10420150.2011.647914" TargetMode="External"/><Relationship Id="rId31" Type="http://schemas.openxmlformats.org/officeDocument/2006/relationships/hyperlink" Target="http://dx.doi.org/10.1007/s10967-012-1709-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optmat.2011.09.011" TargetMode="External"/><Relationship Id="rId14" Type="http://schemas.openxmlformats.org/officeDocument/2006/relationships/hyperlink" Target="http://dx.doi.org/10.1103/PhysRevC.89.049905" TargetMode="External"/><Relationship Id="rId22" Type="http://schemas.openxmlformats.org/officeDocument/2006/relationships/hyperlink" Target="http://dx.doi.org/10.1088/1742-6596/340/1/012102" TargetMode="External"/><Relationship Id="rId27" Type="http://schemas.openxmlformats.org/officeDocument/2006/relationships/hyperlink" Target="http://dx.doi.org/10.4149/km_2012_4_213" TargetMode="External"/><Relationship Id="rId30" Type="http://schemas.openxmlformats.org/officeDocument/2006/relationships/hyperlink" Target="http://dx.doi.org/10.1007/s10967-012-2200-5" TargetMode="External"/><Relationship Id="rId35" Type="http://schemas.openxmlformats.org/officeDocument/2006/relationships/hyperlink" Target="http://dx.doi.org/10.1051/epjconf/2012211000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2020</Words>
  <Characters>11924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13917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Sommerová</dc:creator>
  <cp:lastModifiedBy>M. Šafránek</cp:lastModifiedBy>
  <cp:revision>3</cp:revision>
  <cp:lastPrinted>2016-02-01T13:42:00Z</cp:lastPrinted>
  <dcterms:created xsi:type="dcterms:W3CDTF">2017-01-23T16:50:00Z</dcterms:created>
  <dcterms:modified xsi:type="dcterms:W3CDTF">2017-01-23T16:52:00Z</dcterms:modified>
</cp:coreProperties>
</file>